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2-2407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20 ма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</w:t>
      </w:r>
      <w:r>
        <w:rPr>
          <w:rFonts w:ascii="Times New Roman" w:eastAsia="Times New Roman" w:hAnsi="Times New Roman" w:cs="Times New Roman"/>
          <w:sz w:val="26"/>
          <w:szCs w:val="26"/>
        </w:rPr>
        <w:t>стью Управляющая компания «СургутСервис» к Петрову Андрею Николаевичу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</w:t>
      </w:r>
      <w:r>
        <w:rPr>
          <w:rFonts w:ascii="Times New Roman" w:eastAsia="Times New Roman" w:hAnsi="Times New Roman" w:cs="Times New Roman"/>
          <w:sz w:val="26"/>
          <w:szCs w:val="26"/>
        </w:rPr>
        <w:t>за содержание общедомового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ст.ст.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39,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167,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173,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Управляющая компания «СургутСервис» к Петрову Андрею Николаевичу о взыскании задолженности по оплате за содержание общедомового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Петрова Андрея Николаевича, </w:t>
      </w:r>
      <w:r>
        <w:rPr>
          <w:rStyle w:val="cat-PassportDatagrp-1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Управляющая компания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«СургутСервис»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7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за содержание общедомового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01.05.2023 по 29.02.2024 в сумме 20 836 рублей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пени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2 735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 31 копейку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907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 копеек; а всего взыскать 24 478 (двадца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четыре тысячи четыреста семьдесят восемь) рубля 66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2-2407</w:t>
      </w:r>
      <w:r>
        <w:rPr>
          <w:rFonts w:ascii="Times New Roman" w:eastAsia="Times New Roman" w:hAnsi="Times New Roman" w:cs="Times New Roman"/>
          <w:sz w:val="16"/>
          <w:szCs w:val="16"/>
        </w:rPr>
        <w:t>-2602/2024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PhoneNumbergrp-17rplc-11">
    <w:name w:val="cat-PhoneNumber grp-17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